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关于污水厂污泥浓缩池劳务招标公告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52"/>
        </w:rPr>
      </w:pPr>
    </w:p>
    <w:p>
      <w:pPr>
        <w:jc w:val="center"/>
        <w:rPr>
          <w:rFonts w:hint="eastAsia"/>
          <w:b/>
          <w:bCs/>
          <w:sz w:val="44"/>
          <w:szCs w:val="52"/>
        </w:rPr>
      </w:pPr>
    </w:p>
    <w:p>
      <w:pPr>
        <w:jc w:val="left"/>
        <w:rPr>
          <w:rFonts w:hint="eastAsia"/>
          <w:b w:val="0"/>
          <w:bCs w:val="0"/>
          <w:sz w:val="36"/>
          <w:szCs w:val="44"/>
        </w:rPr>
      </w:pPr>
      <w:r>
        <w:rPr>
          <w:rFonts w:hint="eastAsia"/>
          <w:b/>
          <w:bCs/>
          <w:sz w:val="44"/>
          <w:szCs w:val="52"/>
        </w:rPr>
        <w:t xml:space="preserve"> </w:t>
      </w:r>
      <w:r>
        <w:rPr>
          <w:rFonts w:hint="eastAsia"/>
          <w:b w:val="0"/>
          <w:bCs w:val="0"/>
          <w:sz w:val="36"/>
          <w:szCs w:val="44"/>
        </w:rPr>
        <w:t xml:space="preserve"> </w:t>
      </w:r>
      <w:r>
        <w:rPr>
          <w:rFonts w:hint="eastAsia"/>
          <w:b w:val="0"/>
          <w:bCs w:val="0"/>
          <w:sz w:val="36"/>
          <w:szCs w:val="44"/>
          <w:lang w:val="en-US" w:eastAsia="zh-CN"/>
        </w:rPr>
        <w:t xml:space="preserve">   </w:t>
      </w:r>
      <w:r>
        <w:rPr>
          <w:rFonts w:hint="eastAsia"/>
          <w:b w:val="0"/>
          <w:bCs w:val="0"/>
          <w:sz w:val="36"/>
          <w:szCs w:val="44"/>
        </w:rPr>
        <w:t>经公司研究，拟对污水处理厂污泥浓缩池进行劳务招标，分A、B两个标段，其中A标为两个直径9米、高约5米的圆形钢筋</w:t>
      </w:r>
      <w:r>
        <w:rPr>
          <w:rFonts w:hint="eastAsia"/>
          <w:b w:val="0"/>
          <w:bCs w:val="0"/>
          <w:sz w:val="36"/>
          <w:szCs w:val="44"/>
          <w:lang w:val="en-US" w:eastAsia="zh-CN"/>
        </w:rPr>
        <w:t>混凝土</w:t>
      </w:r>
      <w:r>
        <w:rPr>
          <w:rFonts w:hint="eastAsia"/>
          <w:b w:val="0"/>
          <w:bCs w:val="0"/>
          <w:sz w:val="36"/>
          <w:szCs w:val="44"/>
        </w:rPr>
        <w:t>池，B标为一个直径10米、高约5米的圆形钢筋</w:t>
      </w:r>
      <w:r>
        <w:rPr>
          <w:rFonts w:hint="eastAsia"/>
          <w:b w:val="0"/>
          <w:bCs w:val="0"/>
          <w:sz w:val="36"/>
          <w:szCs w:val="44"/>
          <w:lang w:val="en-US" w:eastAsia="zh-CN"/>
        </w:rPr>
        <w:t>混凝土</w:t>
      </w:r>
      <w:r>
        <w:rPr>
          <w:rFonts w:hint="eastAsia"/>
          <w:b w:val="0"/>
          <w:bCs w:val="0"/>
          <w:sz w:val="36"/>
          <w:szCs w:val="44"/>
        </w:rPr>
        <w:t>池。招标控制价为工程预算造价扣除钢筋、混泥土等甲供材费用，在此基础上进行优惠率报价，优惠比率最高的中标，工期为1个月，一个投标企业只能中一个标段。开标时间暂定为2024年4月24日。</w:t>
      </w:r>
    </w:p>
    <w:p>
      <w:pPr>
        <w:jc w:val="left"/>
        <w:rPr>
          <w:rFonts w:hint="eastAsia"/>
          <w:b w:val="0"/>
          <w:bCs w:val="0"/>
          <w:sz w:val="36"/>
          <w:szCs w:val="44"/>
        </w:rPr>
      </w:pPr>
    </w:p>
    <w:p>
      <w:pPr>
        <w:jc w:val="left"/>
        <w:rPr>
          <w:rFonts w:hint="eastAsia"/>
          <w:b w:val="0"/>
          <w:bCs w:val="0"/>
          <w:sz w:val="36"/>
          <w:szCs w:val="44"/>
        </w:rPr>
      </w:pPr>
      <w:r>
        <w:rPr>
          <w:rFonts w:hint="eastAsia"/>
          <w:b w:val="0"/>
          <w:bCs w:val="0"/>
          <w:sz w:val="36"/>
          <w:szCs w:val="44"/>
        </w:rPr>
        <w:t xml:space="preserve">   报名地点：工程科    </w:t>
      </w:r>
      <w:r>
        <w:rPr>
          <w:rFonts w:hint="eastAsia"/>
          <w:b w:val="0"/>
          <w:bCs w:val="0"/>
          <w:sz w:val="36"/>
          <w:szCs w:val="44"/>
          <w:lang w:val="en-US" w:eastAsia="zh-CN"/>
        </w:rPr>
        <w:t xml:space="preserve"> </w:t>
      </w:r>
      <w:r>
        <w:rPr>
          <w:rFonts w:hint="eastAsia"/>
          <w:b w:val="0"/>
          <w:bCs w:val="0"/>
          <w:sz w:val="36"/>
          <w:szCs w:val="44"/>
        </w:rPr>
        <w:t xml:space="preserve">联系人：胡德军  </w:t>
      </w:r>
    </w:p>
    <w:p>
      <w:pPr>
        <w:ind w:firstLine="4320" w:firstLineChars="1200"/>
        <w:jc w:val="left"/>
        <w:rPr>
          <w:rFonts w:hint="eastAsia"/>
          <w:b w:val="0"/>
          <w:bCs w:val="0"/>
          <w:sz w:val="36"/>
          <w:szCs w:val="44"/>
        </w:rPr>
      </w:pPr>
      <w:r>
        <w:rPr>
          <w:rFonts w:hint="eastAsia"/>
          <w:b w:val="0"/>
          <w:bCs w:val="0"/>
          <w:sz w:val="36"/>
          <w:szCs w:val="44"/>
        </w:rPr>
        <w:t xml:space="preserve">联系电话：15978862934                                        </w:t>
      </w:r>
    </w:p>
    <w:p>
      <w:pPr>
        <w:ind w:left="3600" w:hanging="3600" w:hangingChars="1000"/>
        <w:jc w:val="left"/>
        <w:rPr>
          <w:rFonts w:hint="eastAsia"/>
          <w:b w:val="0"/>
          <w:bCs w:val="0"/>
          <w:sz w:val="36"/>
          <w:szCs w:val="44"/>
        </w:rPr>
      </w:pPr>
      <w:r>
        <w:rPr>
          <w:rFonts w:hint="eastAsia"/>
          <w:b w:val="0"/>
          <w:bCs w:val="0"/>
          <w:sz w:val="36"/>
          <w:szCs w:val="44"/>
        </w:rPr>
        <w:t xml:space="preserve">                                                              确山县清源污水处理有限公司</w:t>
      </w:r>
    </w:p>
    <w:p>
      <w:pPr>
        <w:ind w:left="4680" w:hanging="4680" w:hangingChars="1300"/>
        <w:jc w:val="left"/>
        <w:rPr>
          <w:rFonts w:hint="eastAsia"/>
          <w:b w:val="0"/>
          <w:bCs w:val="0"/>
          <w:sz w:val="36"/>
          <w:szCs w:val="44"/>
        </w:rPr>
      </w:pPr>
      <w:r>
        <w:rPr>
          <w:rFonts w:hint="eastAsia"/>
          <w:b w:val="0"/>
          <w:bCs w:val="0"/>
          <w:sz w:val="36"/>
          <w:szCs w:val="44"/>
        </w:rPr>
        <w:t xml:space="preserve">                                                                                2024年4月19日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jZDY3NjlhNzJlZjYzMDRjYmRhYjliZmJhNjU5MjcifQ=="/>
  </w:docVars>
  <w:rsids>
    <w:rsidRoot w:val="16495E8E"/>
    <w:rsid w:val="09794E48"/>
    <w:rsid w:val="16495E8E"/>
    <w:rsid w:val="37347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2024-04-22T03:39:00Z</dcterms:created>
  <dc:creator>WPS_1505204194</dc:creator>
  <cp:lastModifiedBy>金果</cp:lastModifiedBy>
  <dcterms:modified xsi:type="dcterms:W3CDTF">2024-04-22T06:34:55Z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A569664725DD47569F7D02A5851AE822_13</vt:lpwstr>
  </property>
</Properties>
</file>